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8A9" w:rsidRPr="000204A2" w:rsidRDefault="00961E42" w:rsidP="00546824">
      <w:pPr>
        <w:pStyle w:val="a3"/>
        <w:ind w:left="-567" w:firstLine="567"/>
        <w:jc w:val="center"/>
        <w:rPr>
          <w:rFonts w:ascii="Arial" w:hAnsi="Arial" w:cs="Arial"/>
          <w:b/>
          <w:sz w:val="144"/>
          <w:szCs w:val="144"/>
        </w:rPr>
      </w:pPr>
      <w:r w:rsidRPr="000204A2">
        <w:rPr>
          <w:rFonts w:ascii="Arial" w:hAnsi="Arial" w:cs="Arial"/>
          <w:b/>
          <w:sz w:val="144"/>
          <w:szCs w:val="144"/>
        </w:rPr>
        <w:t>Паводок</w:t>
      </w:r>
    </w:p>
    <w:p w:rsidR="00BD2627" w:rsidRDefault="00BD2627" w:rsidP="00546824">
      <w:pPr>
        <w:pStyle w:val="a3"/>
        <w:ind w:left="-567" w:firstLine="567"/>
        <w:jc w:val="center"/>
        <w:rPr>
          <w:rFonts w:asciiTheme="majorHAnsi" w:hAnsiTheme="majorHAnsi" w:cs="Times New Roman"/>
          <w:b/>
          <w:sz w:val="144"/>
          <w:szCs w:val="144"/>
        </w:rPr>
      </w:pPr>
    </w:p>
    <w:p w:rsidR="00961E42" w:rsidRPr="00546824" w:rsidRDefault="00961E42" w:rsidP="00BD2627">
      <w:pPr>
        <w:pStyle w:val="a3"/>
        <w:ind w:left="-1134" w:right="-284"/>
        <w:jc w:val="center"/>
        <w:rPr>
          <w:rFonts w:asciiTheme="majorHAnsi" w:hAnsiTheme="majorHAnsi" w:cs="Times New Roman"/>
          <w:b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6BFC2DF2" wp14:editId="447B7ED8">
            <wp:extent cx="6823080" cy="3838575"/>
            <wp:effectExtent l="0" t="0" r="0" b="0"/>
            <wp:docPr id="6" name="Рисунок 6" descr="https://gazeta-rognedino.ru/wp-content/uploads/2019/04/5ac5e822c8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zeta-rognedino.ru/wp-content/uploads/2019/04/5ac5e822c8bd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026" cy="384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27" w:rsidRDefault="00BD2627" w:rsidP="00BD2627">
      <w:pPr>
        <w:pStyle w:val="page-mainlead"/>
        <w:pBdr>
          <w:bottom w:val="single" w:sz="6" w:space="15" w:color="EEEEEE"/>
        </w:pBdr>
        <w:shd w:val="clear" w:color="auto" w:fill="FFFFFF" w:themeFill="background1"/>
        <w:spacing w:before="300" w:beforeAutospacing="0" w:after="0" w:afterAutospacing="0"/>
        <w:rPr>
          <w:rFonts w:ascii="Arial" w:hAnsi="Arial" w:cs="Arial"/>
          <w:b/>
          <w:bCs/>
          <w:color w:val="2E2E2E"/>
        </w:rPr>
      </w:pPr>
    </w:p>
    <w:p w:rsidR="00BD2627" w:rsidRDefault="00BD2627" w:rsidP="00BD2627">
      <w:pPr>
        <w:pStyle w:val="page-mainlead"/>
        <w:pBdr>
          <w:bottom w:val="single" w:sz="6" w:space="15" w:color="EEEEEE"/>
        </w:pBdr>
        <w:shd w:val="clear" w:color="auto" w:fill="FFFFFF" w:themeFill="background1"/>
        <w:spacing w:before="300" w:beforeAutospacing="0" w:after="0" w:afterAutospacing="0"/>
        <w:rPr>
          <w:rFonts w:ascii="Arial" w:hAnsi="Arial" w:cs="Arial"/>
          <w:b/>
          <w:bCs/>
          <w:color w:val="2E2E2E"/>
        </w:rPr>
      </w:pPr>
    </w:p>
    <w:p w:rsidR="00BD2627" w:rsidRPr="00BD2627" w:rsidRDefault="00BD2627" w:rsidP="00BD2627">
      <w:pPr>
        <w:pStyle w:val="page-mainlead"/>
        <w:pBdr>
          <w:bottom w:val="single" w:sz="6" w:space="15" w:color="EEEEEE"/>
        </w:pBdr>
        <w:shd w:val="clear" w:color="auto" w:fill="FFFFFF" w:themeFill="background1"/>
        <w:spacing w:before="300" w:beforeAutospacing="0" w:after="0" w:afterAutospacing="0"/>
        <w:jc w:val="center"/>
        <w:rPr>
          <w:rFonts w:ascii="Arial" w:hAnsi="Arial" w:cs="Arial"/>
          <w:bCs/>
          <w:color w:val="2E2E2E"/>
          <w:sz w:val="44"/>
          <w:szCs w:val="44"/>
        </w:rPr>
      </w:pPr>
      <w:r w:rsidRPr="00BD2627">
        <w:rPr>
          <w:rFonts w:ascii="Arial" w:hAnsi="Arial" w:cs="Arial"/>
          <w:b/>
          <w:bCs/>
          <w:color w:val="2E2E2E"/>
          <w:sz w:val="44"/>
          <w:szCs w:val="44"/>
        </w:rPr>
        <w:t xml:space="preserve">Паводок - </w:t>
      </w:r>
      <w:r w:rsidRPr="00BD2627">
        <w:rPr>
          <w:rFonts w:ascii="Arial" w:hAnsi="Arial" w:cs="Arial"/>
          <w:bCs/>
          <w:color w:val="2E2E2E"/>
          <w:sz w:val="44"/>
          <w:szCs w:val="44"/>
        </w:rPr>
        <w:t>это кратковременное поднятие уровня воды в реке, возникающее в результате быстрого таяния снега при оттепели, обильных дождях.</w:t>
      </w:r>
    </w:p>
    <w:p w:rsidR="00546824" w:rsidRPr="00BD2627" w:rsidRDefault="00546824" w:rsidP="00BD2627">
      <w:pPr>
        <w:pStyle w:val="a3"/>
        <w:shd w:val="clear" w:color="auto" w:fill="FFFFFF" w:themeFill="background1"/>
        <w:ind w:left="-1134" w:right="-284"/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BD2627" w:rsidRDefault="00BD2627" w:rsidP="006E5081">
      <w:pPr>
        <w:pStyle w:val="a3"/>
        <w:jc w:val="both"/>
        <w:rPr>
          <w:rFonts w:asciiTheme="majorHAnsi" w:hAnsiTheme="majorHAnsi" w:cs="Times New Roman"/>
          <w:sz w:val="56"/>
          <w:szCs w:val="56"/>
        </w:rPr>
      </w:pPr>
    </w:p>
    <w:p w:rsidR="00BD2627" w:rsidRDefault="00BD2627" w:rsidP="006E5081">
      <w:pPr>
        <w:pStyle w:val="a3"/>
        <w:jc w:val="both"/>
        <w:rPr>
          <w:rFonts w:asciiTheme="majorHAnsi" w:hAnsiTheme="majorHAnsi" w:cs="Times New Roman"/>
          <w:sz w:val="56"/>
          <w:szCs w:val="56"/>
        </w:rPr>
      </w:pPr>
    </w:p>
    <w:p w:rsidR="00BD2627" w:rsidRDefault="00BD2627" w:rsidP="00546824">
      <w:pPr>
        <w:pStyle w:val="a3"/>
        <w:ind w:left="-567" w:firstLine="567"/>
        <w:jc w:val="both"/>
        <w:rPr>
          <w:noProof/>
          <w:lang w:eastAsia="ru-RU"/>
        </w:rPr>
      </w:pPr>
    </w:p>
    <w:p w:rsidR="00BD2627" w:rsidRPr="00BD2627" w:rsidRDefault="00BD2627" w:rsidP="00BD2627">
      <w:pPr>
        <w:pStyle w:val="a3"/>
        <w:ind w:left="-1134" w:right="-28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22A2F0" wp14:editId="5BD1B9F0">
            <wp:extent cx="6828251" cy="7505700"/>
            <wp:effectExtent l="0" t="0" r="0" b="0"/>
            <wp:docPr id="8" name="Рисунок 8" descr="https://chebenki.ru/wp-content/uploads/2021/04/4AQREdK6O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ebenki.ru/wp-content/uploads/2021/04/4AQREdK6OB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t="3003" r="4150" b="1701"/>
                    <a:stretch/>
                  </pic:blipFill>
                  <pic:spPr bwMode="auto">
                    <a:xfrm>
                      <a:off x="0" y="0"/>
                      <a:ext cx="6853268" cy="753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4A2" w:rsidRDefault="00BD2627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color w:val="2E2E2E"/>
          <w:sz w:val="40"/>
          <w:szCs w:val="40"/>
        </w:rPr>
      </w:pPr>
      <w:r>
        <w:rPr>
          <w:color w:val="2E2E2E"/>
        </w:rPr>
        <w:t> </w:t>
      </w:r>
      <w:r>
        <w:rPr>
          <w:color w:val="2E2E2E"/>
        </w:rPr>
        <w:br/>
      </w:r>
    </w:p>
    <w:p w:rsidR="000204A2" w:rsidRDefault="000204A2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color w:val="2E2E2E"/>
          <w:sz w:val="40"/>
          <w:szCs w:val="40"/>
        </w:rPr>
      </w:pPr>
    </w:p>
    <w:p w:rsidR="007746A8" w:rsidRDefault="007746A8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40"/>
          <w:szCs w:val="40"/>
        </w:rPr>
      </w:pPr>
    </w:p>
    <w:p w:rsidR="007746A8" w:rsidRDefault="007746A8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40"/>
          <w:szCs w:val="40"/>
        </w:rPr>
      </w:pPr>
    </w:p>
    <w:p w:rsidR="007746A8" w:rsidRDefault="007746A8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40"/>
          <w:szCs w:val="40"/>
        </w:rPr>
      </w:pPr>
    </w:p>
    <w:p w:rsidR="000204A2" w:rsidRPr="007746A8" w:rsidRDefault="00BD2627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lastRenderedPageBreak/>
        <w:t xml:space="preserve">Паводок может грозить не только подтоплением домов, приусадебных участков, утратой имущества, но и развитием неблагополучной эпидемической ситуации по кишечным инфекциям: дизентерии, брюшному тифу, паратифам А и В, </w:t>
      </w:r>
      <w:proofErr w:type="spellStart"/>
      <w:r w:rsidRPr="007746A8">
        <w:rPr>
          <w:rFonts w:ascii="Arial" w:hAnsi="Arial" w:cs="Arial"/>
          <w:sz w:val="28"/>
          <w:szCs w:val="28"/>
        </w:rPr>
        <w:t>ротавирусным</w:t>
      </w:r>
      <w:proofErr w:type="spellEnd"/>
      <w:r w:rsidRPr="007746A8">
        <w:rPr>
          <w:rFonts w:ascii="Arial" w:hAnsi="Arial" w:cs="Arial"/>
          <w:sz w:val="28"/>
          <w:szCs w:val="28"/>
        </w:rPr>
        <w:t xml:space="preserve"> инфекциям, </w:t>
      </w:r>
      <w:proofErr w:type="spellStart"/>
      <w:r w:rsidRPr="007746A8">
        <w:rPr>
          <w:rFonts w:ascii="Arial" w:hAnsi="Arial" w:cs="Arial"/>
          <w:sz w:val="28"/>
          <w:szCs w:val="28"/>
        </w:rPr>
        <w:t>паразитозам</w:t>
      </w:r>
      <w:proofErr w:type="spellEnd"/>
      <w:r w:rsidRPr="007746A8">
        <w:rPr>
          <w:rFonts w:ascii="Arial" w:hAnsi="Arial" w:cs="Arial"/>
          <w:sz w:val="28"/>
          <w:szCs w:val="28"/>
        </w:rPr>
        <w:t>.</w:t>
      </w:r>
    </w:p>
    <w:p w:rsidR="000204A2" w:rsidRPr="007746A8" w:rsidRDefault="00BD2627" w:rsidP="007746A8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center"/>
        <w:rPr>
          <w:rFonts w:ascii="Arial" w:hAnsi="Arial" w:cs="Arial"/>
          <w:color w:val="2E2E2E"/>
          <w:sz w:val="28"/>
          <w:szCs w:val="28"/>
        </w:rPr>
      </w:pPr>
      <w:r w:rsidRPr="007746A8">
        <w:rPr>
          <w:rFonts w:ascii="Arial" w:hAnsi="Arial" w:cs="Arial"/>
          <w:color w:val="2E2E2E"/>
          <w:sz w:val="28"/>
          <w:szCs w:val="28"/>
        </w:rPr>
        <w:br/>
      </w:r>
      <w:r w:rsidRPr="007746A8">
        <w:rPr>
          <w:rFonts w:ascii="Arial" w:hAnsi="Arial" w:cs="Arial"/>
          <w:b/>
          <w:color w:val="2E2E2E"/>
          <w:sz w:val="28"/>
          <w:szCs w:val="28"/>
        </w:rPr>
        <w:t>Основной путь распространения кишечных инфекций</w:t>
      </w:r>
      <w:r w:rsidR="000204A2" w:rsidRPr="007746A8">
        <w:rPr>
          <w:rFonts w:ascii="Arial" w:hAnsi="Arial" w:cs="Arial"/>
          <w:color w:val="2E2E2E"/>
          <w:sz w:val="28"/>
          <w:szCs w:val="28"/>
        </w:rPr>
        <w:t xml:space="preserve"> </w:t>
      </w:r>
      <w:r w:rsidR="000204A2" w:rsidRPr="007746A8">
        <w:rPr>
          <w:rFonts w:ascii="Arial" w:hAnsi="Arial" w:cs="Arial"/>
          <w:b/>
          <w:color w:val="2E2E2E"/>
          <w:sz w:val="28"/>
          <w:szCs w:val="28"/>
        </w:rPr>
        <w:t>– вода.</w:t>
      </w:r>
    </w:p>
    <w:p w:rsidR="007746A8" w:rsidRPr="007746A8" w:rsidRDefault="007746A8" w:rsidP="007746A8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center"/>
        <w:rPr>
          <w:rFonts w:ascii="Arial" w:hAnsi="Arial" w:cs="Arial"/>
          <w:color w:val="2E2E2E"/>
          <w:sz w:val="28"/>
          <w:szCs w:val="28"/>
        </w:rPr>
      </w:pPr>
    </w:p>
    <w:p w:rsidR="000204A2" w:rsidRPr="007746A8" w:rsidRDefault="000204A2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t>В</w:t>
      </w:r>
      <w:r w:rsidR="00BD2627" w:rsidRPr="007746A8">
        <w:rPr>
          <w:rFonts w:ascii="Arial" w:hAnsi="Arial" w:cs="Arial"/>
          <w:sz w:val="28"/>
          <w:szCs w:val="28"/>
        </w:rPr>
        <w:t xml:space="preserve">месте с дождевыми, талыми, сточными водами возбудитель инфекции может попасть в открытые источники водоснабжения: реки, родники, колодцы. Вода может загрязниться и при просачивании загрязненных талых вод через неисправные водопроводные трубы. </w:t>
      </w:r>
    </w:p>
    <w:p w:rsidR="000204A2" w:rsidRPr="007746A8" w:rsidRDefault="000204A2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color w:val="2E2E2E"/>
          <w:sz w:val="28"/>
          <w:szCs w:val="28"/>
        </w:rPr>
      </w:pPr>
    </w:p>
    <w:p w:rsidR="000204A2" w:rsidRPr="007746A8" w:rsidRDefault="000204A2" w:rsidP="001368DB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center"/>
        <w:rPr>
          <w:rFonts w:ascii="Arial" w:hAnsi="Arial" w:cs="Arial"/>
          <w:b/>
          <w:color w:val="2E2E2E"/>
          <w:sz w:val="28"/>
          <w:szCs w:val="28"/>
        </w:rPr>
      </w:pPr>
      <w:r w:rsidRPr="007746A8">
        <w:rPr>
          <w:rFonts w:ascii="Arial" w:hAnsi="Arial" w:cs="Arial"/>
          <w:b/>
          <w:color w:val="2E2E2E"/>
          <w:sz w:val="28"/>
          <w:szCs w:val="28"/>
        </w:rPr>
        <w:t>З</w:t>
      </w:r>
      <w:r w:rsidR="00BD2627" w:rsidRPr="007746A8">
        <w:rPr>
          <w:rFonts w:ascii="Arial" w:hAnsi="Arial" w:cs="Arial"/>
          <w:b/>
          <w:color w:val="2E2E2E"/>
          <w:sz w:val="28"/>
          <w:szCs w:val="28"/>
        </w:rPr>
        <w:t>аразиться можно и при употреблении недоброкачественных продуктов, и при несоблюдении правил личной гигиены, особенно через немытые руки.</w:t>
      </w:r>
    </w:p>
    <w:p w:rsidR="000204A2" w:rsidRPr="007746A8" w:rsidRDefault="000204A2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color w:val="2E2E2E"/>
          <w:sz w:val="28"/>
          <w:szCs w:val="28"/>
        </w:rPr>
      </w:pPr>
    </w:p>
    <w:p w:rsidR="000204A2" w:rsidRPr="007746A8" w:rsidRDefault="00BD2627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t>Заражение происходит при попадании микробов через рот в кишечник, где они начинают размножаться, выделяя ядовитые продукты жизнедеятельности - токсины. Токсины поражают желудочно-кишечный тракт, нервную, сердечно-сосудистую и другие системы организма.</w:t>
      </w:r>
      <w:r w:rsidRPr="007746A8">
        <w:rPr>
          <w:rFonts w:ascii="Arial" w:hAnsi="Arial" w:cs="Arial"/>
          <w:sz w:val="28"/>
          <w:szCs w:val="28"/>
        </w:rPr>
        <w:br/>
        <w:t>Распространению кишечных инфекций способствует жизнестойкость микробов (они сохраняются на предметах и в воде, устойчивы к разнице температур).</w:t>
      </w:r>
      <w:r w:rsidRPr="007746A8">
        <w:rPr>
          <w:rFonts w:ascii="Arial" w:hAnsi="Arial" w:cs="Arial"/>
          <w:sz w:val="28"/>
          <w:szCs w:val="28"/>
        </w:rPr>
        <w:br/>
      </w:r>
    </w:p>
    <w:p w:rsidR="00D7059B" w:rsidRPr="007746A8" w:rsidRDefault="00D7059B" w:rsidP="0086334E">
      <w:pPr>
        <w:pStyle w:val="a3"/>
        <w:ind w:left="-567" w:firstLine="567"/>
        <w:jc w:val="both"/>
        <w:rPr>
          <w:rFonts w:ascii="Arial" w:hAnsi="Arial" w:cs="Arial"/>
          <w:b/>
          <w:sz w:val="28"/>
          <w:szCs w:val="28"/>
        </w:rPr>
      </w:pPr>
      <w:r w:rsidRPr="007746A8">
        <w:rPr>
          <w:rFonts w:ascii="Arial" w:hAnsi="Arial" w:cs="Arial"/>
          <w:b/>
          <w:sz w:val="28"/>
          <w:szCs w:val="28"/>
        </w:rPr>
        <w:t>Источник заболевания:</w:t>
      </w:r>
    </w:p>
    <w:p w:rsidR="0086334E" w:rsidRPr="007746A8" w:rsidRDefault="0086334E" w:rsidP="0086334E">
      <w:pPr>
        <w:pStyle w:val="a3"/>
        <w:ind w:left="-567" w:firstLine="567"/>
        <w:jc w:val="both"/>
        <w:rPr>
          <w:rFonts w:ascii="Arial" w:hAnsi="Arial" w:cs="Arial"/>
          <w:b/>
          <w:sz w:val="28"/>
          <w:szCs w:val="28"/>
        </w:rPr>
      </w:pPr>
    </w:p>
    <w:p w:rsidR="00D7059B" w:rsidRPr="007746A8" w:rsidRDefault="00D7059B" w:rsidP="00D7059B">
      <w:pPr>
        <w:pStyle w:val="a3"/>
        <w:ind w:left="-567" w:firstLine="567"/>
        <w:jc w:val="both"/>
        <w:rPr>
          <w:rFonts w:ascii="Arial" w:hAnsi="Arial" w:cs="Arial"/>
          <w:b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t xml:space="preserve">Всегда источником и основным переносчиком заболевания является </w:t>
      </w:r>
      <w:r w:rsidRPr="007746A8">
        <w:rPr>
          <w:rFonts w:ascii="Arial" w:hAnsi="Arial" w:cs="Arial"/>
          <w:b/>
          <w:sz w:val="28"/>
          <w:szCs w:val="28"/>
        </w:rPr>
        <w:t xml:space="preserve">больной человек.   </w:t>
      </w:r>
    </w:p>
    <w:p w:rsidR="00D7059B" w:rsidRPr="007746A8" w:rsidRDefault="00D7059B" w:rsidP="00D7059B">
      <w:pPr>
        <w:pStyle w:val="a3"/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D7059B" w:rsidRPr="007746A8" w:rsidRDefault="00D7059B" w:rsidP="00D7059B">
      <w:pPr>
        <w:pStyle w:val="a3"/>
        <w:ind w:left="-567" w:firstLine="567"/>
        <w:jc w:val="both"/>
        <w:rPr>
          <w:rFonts w:ascii="Arial" w:hAnsi="Arial" w:cs="Arial"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t xml:space="preserve"> Для многочисленных возбудителей кишечных инфекций характерно поражение желудочно-кишечного тракта. </w:t>
      </w:r>
    </w:p>
    <w:p w:rsidR="00D7059B" w:rsidRPr="007746A8" w:rsidRDefault="00D7059B" w:rsidP="00D7059B">
      <w:pPr>
        <w:pStyle w:val="a3"/>
        <w:ind w:left="-567" w:firstLine="567"/>
        <w:jc w:val="both"/>
        <w:rPr>
          <w:rFonts w:ascii="Arial" w:hAnsi="Arial" w:cs="Arial"/>
          <w:sz w:val="28"/>
          <w:szCs w:val="28"/>
        </w:rPr>
      </w:pPr>
    </w:p>
    <w:p w:rsidR="00D7059B" w:rsidRPr="007746A8" w:rsidRDefault="00D7059B" w:rsidP="0086334E">
      <w:pPr>
        <w:pStyle w:val="a3"/>
        <w:ind w:left="-567" w:firstLine="567"/>
        <w:rPr>
          <w:rFonts w:ascii="Arial" w:hAnsi="Arial" w:cs="Arial"/>
          <w:b/>
          <w:sz w:val="28"/>
          <w:szCs w:val="28"/>
        </w:rPr>
      </w:pPr>
      <w:r w:rsidRPr="007746A8">
        <w:rPr>
          <w:rFonts w:ascii="Arial" w:hAnsi="Arial" w:cs="Arial"/>
          <w:b/>
          <w:sz w:val="28"/>
          <w:szCs w:val="28"/>
        </w:rPr>
        <w:t>Симптомы:</w:t>
      </w:r>
    </w:p>
    <w:p w:rsidR="00D7059B" w:rsidRPr="007746A8" w:rsidRDefault="00D7059B" w:rsidP="00D7059B">
      <w:pPr>
        <w:pStyle w:val="a3"/>
        <w:ind w:left="-567" w:firstLine="567"/>
        <w:jc w:val="both"/>
        <w:rPr>
          <w:rFonts w:ascii="Arial" w:hAnsi="Arial" w:cs="Arial"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t xml:space="preserve">- повышение температуры тела, </w:t>
      </w:r>
    </w:p>
    <w:p w:rsidR="00D7059B" w:rsidRPr="007746A8" w:rsidRDefault="00D7059B" w:rsidP="00D7059B">
      <w:pPr>
        <w:pStyle w:val="a3"/>
        <w:ind w:left="-567" w:firstLine="567"/>
        <w:jc w:val="both"/>
        <w:rPr>
          <w:rFonts w:ascii="Arial" w:hAnsi="Arial" w:cs="Arial"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t xml:space="preserve">- тошнота, рвота, </w:t>
      </w:r>
    </w:p>
    <w:p w:rsidR="00D7059B" w:rsidRPr="007746A8" w:rsidRDefault="00D7059B" w:rsidP="00D7059B">
      <w:pPr>
        <w:pStyle w:val="a3"/>
        <w:ind w:left="-567" w:firstLine="567"/>
        <w:jc w:val="both"/>
        <w:rPr>
          <w:rFonts w:ascii="Arial" w:hAnsi="Arial" w:cs="Arial"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t xml:space="preserve">- общая слабость, </w:t>
      </w:r>
    </w:p>
    <w:p w:rsidR="00D7059B" w:rsidRPr="007746A8" w:rsidRDefault="00D7059B" w:rsidP="00D7059B">
      <w:pPr>
        <w:pStyle w:val="a3"/>
        <w:ind w:left="-567" w:firstLine="567"/>
        <w:jc w:val="both"/>
        <w:rPr>
          <w:rFonts w:ascii="Arial" w:hAnsi="Arial" w:cs="Arial"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t xml:space="preserve">- боль по ходу кишечника, </w:t>
      </w:r>
    </w:p>
    <w:p w:rsidR="00D7059B" w:rsidRPr="007746A8" w:rsidRDefault="00D7059B" w:rsidP="00D7059B">
      <w:pPr>
        <w:pStyle w:val="a3"/>
        <w:ind w:left="-567" w:firstLine="567"/>
        <w:jc w:val="both"/>
        <w:rPr>
          <w:rFonts w:ascii="Arial" w:hAnsi="Arial" w:cs="Arial"/>
          <w:sz w:val="28"/>
          <w:szCs w:val="28"/>
        </w:rPr>
      </w:pPr>
      <w:r w:rsidRPr="007746A8">
        <w:rPr>
          <w:rFonts w:ascii="Arial" w:hAnsi="Arial" w:cs="Arial"/>
          <w:sz w:val="28"/>
          <w:szCs w:val="28"/>
        </w:rPr>
        <w:t xml:space="preserve">- частый жидкий стул. </w:t>
      </w:r>
    </w:p>
    <w:p w:rsidR="0086334E" w:rsidRPr="007746A8" w:rsidRDefault="0086334E" w:rsidP="00D7059B">
      <w:pPr>
        <w:pStyle w:val="a3"/>
        <w:ind w:left="-567" w:firstLine="567"/>
        <w:jc w:val="both"/>
        <w:rPr>
          <w:rFonts w:ascii="Arial" w:hAnsi="Arial" w:cs="Arial"/>
          <w:sz w:val="32"/>
          <w:szCs w:val="32"/>
        </w:rPr>
      </w:pPr>
    </w:p>
    <w:p w:rsidR="007746A8" w:rsidRPr="007746A8" w:rsidRDefault="0086334E" w:rsidP="007746A8">
      <w:pPr>
        <w:pStyle w:val="a3"/>
        <w:ind w:left="-567" w:firstLine="567"/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A5DFA4B" wp14:editId="788D82A0">
            <wp:extent cx="2099310" cy="1399540"/>
            <wp:effectExtent l="0" t="0" r="0" b="0"/>
            <wp:docPr id="15" name="Рисунок 15" descr="https://gastroportal.ru/uploads/stat/5144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troportal.ru/uploads/stat/51441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06" cy="14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A8" w:rsidRDefault="007746A8" w:rsidP="00D7059B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</w:p>
    <w:p w:rsidR="00D7059B" w:rsidRPr="0086334E" w:rsidRDefault="00D7059B" w:rsidP="00D7059B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  <w:r w:rsidRPr="0086334E">
        <w:rPr>
          <w:rFonts w:ascii="Arial" w:hAnsi="Arial" w:cs="Arial"/>
          <w:b/>
          <w:sz w:val="36"/>
          <w:szCs w:val="36"/>
        </w:rPr>
        <w:t xml:space="preserve">У каждой инфекции </w:t>
      </w:r>
      <w:r w:rsidRPr="0086334E">
        <w:rPr>
          <w:rFonts w:ascii="Arial" w:hAnsi="Arial" w:cs="Arial"/>
          <w:b/>
          <w:sz w:val="36"/>
          <w:szCs w:val="36"/>
        </w:rPr>
        <w:t>есть свои</w:t>
      </w:r>
      <w:r w:rsidRPr="0086334E">
        <w:rPr>
          <w:rFonts w:ascii="Arial" w:hAnsi="Arial" w:cs="Arial"/>
          <w:b/>
          <w:sz w:val="36"/>
          <w:szCs w:val="36"/>
        </w:rPr>
        <w:t xml:space="preserve"> особенности.</w:t>
      </w:r>
    </w:p>
    <w:p w:rsidR="00D7059B" w:rsidRPr="0086334E" w:rsidRDefault="00D7059B" w:rsidP="00D7059B">
      <w:pPr>
        <w:pStyle w:val="a3"/>
        <w:jc w:val="both"/>
        <w:rPr>
          <w:rFonts w:ascii="Arial" w:hAnsi="Arial" w:cs="Arial"/>
          <w:sz w:val="36"/>
          <w:szCs w:val="36"/>
        </w:rPr>
      </w:pPr>
    </w:p>
    <w:p w:rsidR="00D7059B" w:rsidRPr="0086334E" w:rsidRDefault="00D7059B" w:rsidP="0086334E">
      <w:pPr>
        <w:pStyle w:val="a3"/>
        <w:ind w:left="-567" w:firstLine="567"/>
        <w:jc w:val="center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b/>
          <w:sz w:val="36"/>
          <w:szCs w:val="36"/>
        </w:rPr>
        <w:t>Острая дизентерия</w:t>
      </w:r>
      <w:r w:rsidRPr="0086334E">
        <w:rPr>
          <w:rFonts w:ascii="Arial" w:hAnsi="Arial" w:cs="Arial"/>
          <w:sz w:val="36"/>
          <w:szCs w:val="36"/>
        </w:rPr>
        <w:t xml:space="preserve"> 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t xml:space="preserve">Протекает с тянущими болями в области прямой кишки, появлением прожилок или </w:t>
      </w:r>
      <w:r w:rsidRPr="0086334E">
        <w:rPr>
          <w:rFonts w:ascii="Arial" w:hAnsi="Arial" w:cs="Arial"/>
          <w:sz w:val="36"/>
          <w:szCs w:val="36"/>
        </w:rPr>
        <w:t>примеси крови в испражнениях</w:t>
      </w:r>
      <w:r w:rsidRPr="0086334E">
        <w:rPr>
          <w:rFonts w:ascii="Arial" w:hAnsi="Arial" w:cs="Arial"/>
          <w:sz w:val="36"/>
          <w:szCs w:val="36"/>
        </w:rPr>
        <w:t>.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</w:p>
    <w:p w:rsidR="00D7059B" w:rsidRPr="0086334E" w:rsidRDefault="00D7059B" w:rsidP="0086334E">
      <w:pPr>
        <w:pStyle w:val="a3"/>
        <w:ind w:left="-567" w:firstLine="567"/>
        <w:jc w:val="center"/>
        <w:rPr>
          <w:rFonts w:ascii="Arial" w:hAnsi="Arial" w:cs="Arial"/>
          <w:sz w:val="36"/>
          <w:szCs w:val="36"/>
        </w:rPr>
      </w:pPr>
      <w:proofErr w:type="spellStart"/>
      <w:r w:rsidRPr="0086334E">
        <w:rPr>
          <w:rFonts w:ascii="Arial" w:hAnsi="Arial" w:cs="Arial"/>
          <w:b/>
          <w:sz w:val="36"/>
          <w:szCs w:val="36"/>
        </w:rPr>
        <w:t>Сальмонеллезные</w:t>
      </w:r>
      <w:proofErr w:type="spellEnd"/>
      <w:r w:rsidRPr="0086334E">
        <w:rPr>
          <w:rFonts w:ascii="Arial" w:hAnsi="Arial" w:cs="Arial"/>
          <w:b/>
          <w:sz w:val="36"/>
          <w:szCs w:val="36"/>
        </w:rPr>
        <w:t xml:space="preserve"> инфекции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t xml:space="preserve">Могут принимать картину панкреатита – заболевания поджелудочной железы. 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t xml:space="preserve">Для них характерны также судороги в мышцах. </w:t>
      </w:r>
    </w:p>
    <w:p w:rsidR="00D7059B" w:rsidRPr="0086334E" w:rsidRDefault="00D7059B" w:rsidP="00D7059B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</w:p>
    <w:p w:rsidR="00D7059B" w:rsidRPr="0086334E" w:rsidRDefault="00D7059B" w:rsidP="00D7059B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</w:p>
    <w:p w:rsidR="00D7059B" w:rsidRPr="0086334E" w:rsidRDefault="00D7059B" w:rsidP="0086334E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86334E">
        <w:rPr>
          <w:rFonts w:ascii="Arial" w:hAnsi="Arial" w:cs="Arial"/>
          <w:b/>
          <w:sz w:val="36"/>
          <w:szCs w:val="36"/>
        </w:rPr>
        <w:t>Иерсинеоз</w:t>
      </w:r>
      <w:proofErr w:type="spellEnd"/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t xml:space="preserve"> Появляются боли в суставах и мышцах, высыпания на коже, </w:t>
      </w:r>
      <w:r w:rsidRPr="0086334E">
        <w:rPr>
          <w:rFonts w:ascii="Arial" w:hAnsi="Arial" w:cs="Arial"/>
          <w:sz w:val="36"/>
          <w:szCs w:val="36"/>
        </w:rPr>
        <w:t>увеличение лимфатических узлов</w:t>
      </w:r>
      <w:r w:rsidRPr="0086334E">
        <w:rPr>
          <w:rFonts w:ascii="Arial" w:hAnsi="Arial" w:cs="Arial"/>
          <w:sz w:val="36"/>
          <w:szCs w:val="36"/>
        </w:rPr>
        <w:t xml:space="preserve">. </w:t>
      </w:r>
    </w:p>
    <w:p w:rsidR="00D7059B" w:rsidRPr="0086334E" w:rsidRDefault="00D7059B" w:rsidP="0086334E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  <w:r w:rsidRPr="0086334E">
        <w:rPr>
          <w:rFonts w:ascii="Arial" w:hAnsi="Arial" w:cs="Arial"/>
          <w:b/>
          <w:sz w:val="36"/>
          <w:szCs w:val="36"/>
        </w:rPr>
        <w:t>Брюшной тиф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t xml:space="preserve"> Характерна сыпь на коже. 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t xml:space="preserve"> В разгар болезни − нарушение сознания с бредом, галлюцинациями. 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</w:p>
    <w:p w:rsidR="00D7059B" w:rsidRPr="0086334E" w:rsidRDefault="00D7059B" w:rsidP="00D7059B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86334E">
        <w:rPr>
          <w:rFonts w:ascii="Arial" w:hAnsi="Arial" w:cs="Arial"/>
          <w:b/>
          <w:sz w:val="36"/>
          <w:szCs w:val="36"/>
        </w:rPr>
        <w:t>Ротавирусные</w:t>
      </w:r>
      <w:proofErr w:type="spellEnd"/>
      <w:r w:rsidRPr="0086334E">
        <w:rPr>
          <w:rFonts w:ascii="Arial" w:hAnsi="Arial" w:cs="Arial"/>
          <w:b/>
          <w:sz w:val="36"/>
          <w:szCs w:val="36"/>
        </w:rPr>
        <w:t xml:space="preserve"> инфекции, вирусный гепатит А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t>Появляются еще кашель и насморк.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t xml:space="preserve"> </w:t>
      </w:r>
      <w:r w:rsidRPr="0086334E">
        <w:rPr>
          <w:rFonts w:ascii="Arial" w:hAnsi="Arial" w:cs="Arial"/>
          <w:b/>
          <w:sz w:val="36"/>
          <w:szCs w:val="36"/>
        </w:rPr>
        <w:t>При гепатите А</w:t>
      </w:r>
      <w:r w:rsidRPr="0086334E">
        <w:rPr>
          <w:rFonts w:ascii="Arial" w:hAnsi="Arial" w:cs="Arial"/>
          <w:sz w:val="36"/>
          <w:szCs w:val="36"/>
        </w:rPr>
        <w:t xml:space="preserve"> отмечается желтушность кожи и слизистых оболочек из-за поражения печени. </w:t>
      </w:r>
    </w:p>
    <w:p w:rsidR="00D7059B" w:rsidRPr="0086334E" w:rsidRDefault="00D7059B" w:rsidP="00D7059B">
      <w:pPr>
        <w:pStyle w:val="a3"/>
        <w:ind w:left="-567" w:firstLine="567"/>
        <w:jc w:val="both"/>
        <w:rPr>
          <w:rFonts w:ascii="Arial" w:hAnsi="Arial" w:cs="Arial"/>
          <w:sz w:val="36"/>
          <w:szCs w:val="36"/>
        </w:rPr>
      </w:pPr>
    </w:p>
    <w:p w:rsidR="00D7059B" w:rsidRPr="0086334E" w:rsidRDefault="00D7059B" w:rsidP="00D7059B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  <w:r w:rsidRPr="0086334E">
        <w:rPr>
          <w:rFonts w:ascii="Arial" w:hAnsi="Arial" w:cs="Arial"/>
          <w:b/>
          <w:sz w:val="36"/>
          <w:szCs w:val="36"/>
        </w:rPr>
        <w:t>Любая из этих инфекций представляет угрозу для здоровья.</w:t>
      </w:r>
    </w:p>
    <w:p w:rsidR="00D7059B" w:rsidRPr="0086334E" w:rsidRDefault="00D7059B" w:rsidP="00D7059B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</w:p>
    <w:p w:rsidR="00D7059B" w:rsidRPr="0086334E" w:rsidRDefault="00D7059B" w:rsidP="00D7059B">
      <w:pPr>
        <w:pStyle w:val="a3"/>
        <w:ind w:left="-567" w:firstLine="567"/>
        <w:jc w:val="center"/>
        <w:rPr>
          <w:rFonts w:ascii="Arial" w:hAnsi="Arial" w:cs="Arial"/>
          <w:b/>
          <w:sz w:val="36"/>
          <w:szCs w:val="36"/>
        </w:rPr>
      </w:pPr>
      <w:r w:rsidRPr="0086334E">
        <w:rPr>
          <w:rFonts w:ascii="Arial" w:hAnsi="Arial" w:cs="Arial"/>
          <w:b/>
          <w:sz w:val="36"/>
          <w:szCs w:val="36"/>
        </w:rPr>
        <w:t xml:space="preserve">Несвоевременно начатое лечение   ведет к тяжелым </w:t>
      </w:r>
      <w:r w:rsidRPr="0086334E">
        <w:rPr>
          <w:rFonts w:ascii="Arial" w:hAnsi="Arial" w:cs="Arial"/>
          <w:b/>
          <w:sz w:val="36"/>
          <w:szCs w:val="36"/>
        </w:rPr>
        <w:t>поражениям желудочно</w:t>
      </w:r>
      <w:r w:rsidRPr="0086334E">
        <w:rPr>
          <w:rFonts w:ascii="Arial" w:hAnsi="Arial" w:cs="Arial"/>
          <w:b/>
          <w:sz w:val="36"/>
          <w:szCs w:val="36"/>
        </w:rPr>
        <w:t>-кишечного тракта, сердечно-сосудистой, нервной систем, почек.</w:t>
      </w:r>
    </w:p>
    <w:p w:rsidR="00D7059B" w:rsidRPr="0086334E" w:rsidRDefault="00D7059B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color w:val="2E2E2E"/>
          <w:sz w:val="36"/>
          <w:szCs w:val="36"/>
        </w:rPr>
      </w:pPr>
    </w:p>
    <w:p w:rsidR="00D7059B" w:rsidRDefault="00D7059B" w:rsidP="00BA1D3B">
      <w:pPr>
        <w:pStyle w:val="a6"/>
        <w:shd w:val="clear" w:color="auto" w:fill="FFFFFF" w:themeFill="background1"/>
        <w:spacing w:before="0" w:beforeAutospacing="0" w:after="0" w:afterAutospacing="0"/>
        <w:ind w:right="-284"/>
        <w:jc w:val="both"/>
        <w:rPr>
          <w:rFonts w:ascii="Arial" w:hAnsi="Arial" w:cs="Arial"/>
          <w:color w:val="2E2E2E"/>
          <w:sz w:val="44"/>
          <w:szCs w:val="44"/>
        </w:rPr>
      </w:pPr>
    </w:p>
    <w:p w:rsidR="000204A2" w:rsidRPr="0086334E" w:rsidRDefault="00BD2627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 w:rsidRPr="0086334E">
        <w:rPr>
          <w:rFonts w:ascii="Arial" w:hAnsi="Arial" w:cs="Arial"/>
          <w:sz w:val="44"/>
          <w:szCs w:val="44"/>
        </w:rPr>
        <w:lastRenderedPageBreak/>
        <w:t>В результате паводка происходит массовое заг</w:t>
      </w:r>
      <w:r w:rsidR="000204A2" w:rsidRPr="0086334E">
        <w:rPr>
          <w:rFonts w:ascii="Arial" w:hAnsi="Arial" w:cs="Arial"/>
          <w:sz w:val="44"/>
          <w:szCs w:val="44"/>
        </w:rPr>
        <w:t xml:space="preserve">рязнение воды открытых водоемов. </w:t>
      </w:r>
      <w:r w:rsidRPr="0086334E">
        <w:rPr>
          <w:rFonts w:ascii="Arial" w:hAnsi="Arial" w:cs="Arial"/>
          <w:sz w:val="44"/>
          <w:szCs w:val="44"/>
        </w:rPr>
        <w:t xml:space="preserve"> </w:t>
      </w:r>
    </w:p>
    <w:p w:rsidR="005D4C54" w:rsidRPr="0086334E" w:rsidRDefault="005D4C54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44"/>
          <w:szCs w:val="44"/>
        </w:rPr>
      </w:pPr>
    </w:p>
    <w:p w:rsidR="005D4C54" w:rsidRDefault="005D4C54" w:rsidP="005D4C54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center"/>
        <w:rPr>
          <w:rFonts w:ascii="Arial" w:hAnsi="Arial" w:cs="Arial"/>
          <w:color w:val="2E2E2E"/>
          <w:sz w:val="44"/>
          <w:szCs w:val="44"/>
        </w:rPr>
      </w:pPr>
      <w:r>
        <w:rPr>
          <w:noProof/>
        </w:rPr>
        <w:drawing>
          <wp:inline distT="0" distB="0" distL="0" distR="0" wp14:anchorId="65780C8A" wp14:editId="49860517">
            <wp:extent cx="4429125" cy="3321845"/>
            <wp:effectExtent l="0" t="0" r="0" b="0"/>
            <wp:docPr id="10" name="Рисунок 10" descr="https://img.rosbalt.ru/photobank/1/7/5/a/nf42KFGj-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osbalt.ru/photobank/1/7/5/a/nf42KFGj-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61" cy="33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54" w:rsidRDefault="005D4C54" w:rsidP="00E24AAF">
      <w:pPr>
        <w:pStyle w:val="a6"/>
        <w:shd w:val="clear" w:color="auto" w:fill="FFFFFF" w:themeFill="background1"/>
        <w:spacing w:before="0" w:beforeAutospacing="0" w:after="0" w:afterAutospacing="0"/>
        <w:ind w:right="-284"/>
        <w:jc w:val="both"/>
        <w:rPr>
          <w:rFonts w:ascii="Arial" w:hAnsi="Arial" w:cs="Arial"/>
          <w:color w:val="2E2E2E"/>
          <w:sz w:val="44"/>
          <w:szCs w:val="44"/>
        </w:rPr>
      </w:pPr>
    </w:p>
    <w:p w:rsidR="001368DB" w:rsidRPr="0086334E" w:rsidRDefault="001368DB" w:rsidP="005D4C54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 w:rsidRPr="0086334E">
        <w:rPr>
          <w:rFonts w:ascii="Arial" w:hAnsi="Arial" w:cs="Arial"/>
          <w:sz w:val="44"/>
          <w:szCs w:val="44"/>
        </w:rPr>
        <w:t>Возможно загрязнение воды</w:t>
      </w:r>
      <w:r w:rsidR="00BD2627" w:rsidRPr="0086334E">
        <w:rPr>
          <w:rFonts w:ascii="Arial" w:hAnsi="Arial" w:cs="Arial"/>
          <w:sz w:val="44"/>
          <w:szCs w:val="44"/>
        </w:rPr>
        <w:t xml:space="preserve"> колодцев и </w:t>
      </w:r>
      <w:r w:rsidRPr="0086334E">
        <w:rPr>
          <w:rFonts w:ascii="Arial" w:hAnsi="Arial" w:cs="Arial"/>
          <w:sz w:val="44"/>
          <w:szCs w:val="44"/>
        </w:rPr>
        <w:t>скважин, поскольку</w:t>
      </w:r>
      <w:r w:rsidR="00BD2627" w:rsidRPr="0086334E">
        <w:rPr>
          <w:rFonts w:ascii="Arial" w:hAnsi="Arial" w:cs="Arial"/>
          <w:sz w:val="44"/>
          <w:szCs w:val="44"/>
        </w:rPr>
        <w:t xml:space="preserve"> талая </w:t>
      </w:r>
      <w:r w:rsidRPr="0086334E">
        <w:rPr>
          <w:rFonts w:ascii="Arial" w:hAnsi="Arial" w:cs="Arial"/>
          <w:sz w:val="44"/>
          <w:szCs w:val="44"/>
        </w:rPr>
        <w:t>вода смывает с</w:t>
      </w:r>
      <w:r w:rsidR="00BD2627" w:rsidRPr="0086334E">
        <w:rPr>
          <w:rFonts w:ascii="Arial" w:hAnsi="Arial" w:cs="Arial"/>
          <w:sz w:val="44"/>
          <w:szCs w:val="44"/>
        </w:rPr>
        <w:t xml:space="preserve"> территории все, что на нее попало: нечистоты и мусор</w:t>
      </w:r>
      <w:r w:rsidR="000204A2" w:rsidRPr="0086334E">
        <w:rPr>
          <w:rFonts w:ascii="Arial" w:hAnsi="Arial" w:cs="Arial"/>
          <w:sz w:val="44"/>
          <w:szCs w:val="44"/>
        </w:rPr>
        <w:t>,</w:t>
      </w:r>
      <w:r w:rsidR="00BD2627" w:rsidRPr="0086334E">
        <w:rPr>
          <w:rFonts w:ascii="Arial" w:hAnsi="Arial" w:cs="Arial"/>
          <w:sz w:val="44"/>
          <w:szCs w:val="44"/>
        </w:rPr>
        <w:t xml:space="preserve"> испражнения животных и т.д.  </w:t>
      </w:r>
    </w:p>
    <w:p w:rsidR="001368DB" w:rsidRPr="0086334E" w:rsidRDefault="001368DB" w:rsidP="005D4C54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44"/>
          <w:szCs w:val="44"/>
        </w:rPr>
      </w:pPr>
    </w:p>
    <w:p w:rsidR="001368DB" w:rsidRPr="0086334E" w:rsidRDefault="00BD2627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 w:rsidRPr="0086334E">
        <w:rPr>
          <w:rFonts w:ascii="Arial" w:hAnsi="Arial" w:cs="Arial"/>
          <w:sz w:val="44"/>
          <w:szCs w:val="44"/>
        </w:rPr>
        <w:t xml:space="preserve">В </w:t>
      </w:r>
      <w:r w:rsidR="001368DB" w:rsidRPr="0086334E">
        <w:rPr>
          <w:rFonts w:ascii="Arial" w:hAnsi="Arial" w:cs="Arial"/>
          <w:sz w:val="44"/>
          <w:szCs w:val="44"/>
        </w:rPr>
        <w:t>связи с</w:t>
      </w:r>
      <w:r w:rsidRPr="0086334E">
        <w:rPr>
          <w:rFonts w:ascii="Arial" w:hAnsi="Arial" w:cs="Arial"/>
          <w:sz w:val="44"/>
          <w:szCs w:val="44"/>
        </w:rPr>
        <w:t xml:space="preserve"> подъемом грунтовых вод возможно подтопление подвалов, выгребных ям, колодцев.</w:t>
      </w:r>
    </w:p>
    <w:p w:rsidR="001368DB" w:rsidRPr="0086334E" w:rsidRDefault="00BD2627" w:rsidP="00E24AAF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44"/>
          <w:szCs w:val="44"/>
        </w:rPr>
      </w:pPr>
      <w:r w:rsidRPr="0086334E">
        <w:rPr>
          <w:rFonts w:ascii="Arial" w:hAnsi="Arial" w:cs="Arial"/>
          <w:sz w:val="44"/>
          <w:szCs w:val="44"/>
        </w:rPr>
        <w:br/>
        <w:t>Грызуны и мелкие животные, которые являются переносчиками многих заболеваний, спасаясь от паводка, устремляются в жилые дома и постройки, отчего в значительной мере возрастает риск заражения человека инфекционными и паразитарными болезнями.</w:t>
      </w:r>
    </w:p>
    <w:p w:rsidR="007746A8" w:rsidRDefault="007746A8" w:rsidP="007746A8">
      <w:pPr>
        <w:pStyle w:val="a6"/>
        <w:shd w:val="clear" w:color="auto" w:fill="FFFFFF" w:themeFill="background1"/>
        <w:spacing w:before="0" w:beforeAutospacing="0" w:after="0" w:afterAutospacing="0"/>
        <w:ind w:right="-284"/>
        <w:rPr>
          <w:rFonts w:ascii="Arial" w:hAnsi="Arial" w:cs="Arial"/>
          <w:b/>
          <w:color w:val="2E2E2E"/>
          <w:sz w:val="44"/>
          <w:szCs w:val="44"/>
        </w:rPr>
      </w:pPr>
      <w:bookmarkStart w:id="0" w:name="_GoBack"/>
      <w:bookmarkEnd w:id="0"/>
    </w:p>
    <w:p w:rsidR="001368DB" w:rsidRPr="007746A8" w:rsidRDefault="00E24AAF" w:rsidP="001368DB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center"/>
        <w:rPr>
          <w:rFonts w:ascii="Arial" w:hAnsi="Arial" w:cs="Arial"/>
          <w:b/>
          <w:color w:val="2E2E2E"/>
          <w:sz w:val="40"/>
          <w:szCs w:val="40"/>
        </w:rPr>
      </w:pPr>
      <w:r w:rsidRPr="007746A8">
        <w:rPr>
          <w:rFonts w:ascii="Arial" w:hAnsi="Arial" w:cs="Arial"/>
          <w:b/>
          <w:color w:val="2E2E2E"/>
          <w:sz w:val="40"/>
          <w:szCs w:val="40"/>
        </w:rPr>
        <w:lastRenderedPageBreak/>
        <w:t>П</w:t>
      </w:r>
      <w:r w:rsidR="00BD2627" w:rsidRPr="007746A8">
        <w:rPr>
          <w:rFonts w:ascii="Arial" w:hAnsi="Arial" w:cs="Arial"/>
          <w:b/>
          <w:color w:val="2E2E2E"/>
          <w:sz w:val="40"/>
          <w:szCs w:val="40"/>
        </w:rPr>
        <w:t>рофилактик</w:t>
      </w:r>
      <w:r w:rsidRPr="007746A8">
        <w:rPr>
          <w:rFonts w:ascii="Arial" w:hAnsi="Arial" w:cs="Arial"/>
          <w:b/>
          <w:color w:val="2E2E2E"/>
          <w:sz w:val="40"/>
          <w:szCs w:val="40"/>
        </w:rPr>
        <w:t>а</w:t>
      </w:r>
      <w:r w:rsidR="00BD2627" w:rsidRPr="007746A8">
        <w:rPr>
          <w:rFonts w:ascii="Arial" w:hAnsi="Arial" w:cs="Arial"/>
          <w:b/>
          <w:color w:val="2E2E2E"/>
          <w:sz w:val="40"/>
          <w:szCs w:val="40"/>
        </w:rPr>
        <w:t xml:space="preserve"> инфекционных и паразитарных заболеваний:</w:t>
      </w:r>
    </w:p>
    <w:p w:rsidR="00E24AAF" w:rsidRPr="001368DB" w:rsidRDefault="00E24AAF" w:rsidP="001368DB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center"/>
        <w:rPr>
          <w:rFonts w:ascii="Arial" w:hAnsi="Arial" w:cs="Arial"/>
          <w:b/>
          <w:color w:val="2E2E2E"/>
          <w:sz w:val="44"/>
          <w:szCs w:val="44"/>
        </w:rPr>
      </w:pPr>
    </w:p>
    <w:p w:rsidR="001368DB" w:rsidRPr="007746A8" w:rsidRDefault="00BD2627" w:rsidP="00E24AAF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>Используйте для питья и приготовления пищи только бутилированную или кипяченую воду.</w:t>
      </w:r>
    </w:p>
    <w:p w:rsidR="00E24AAF" w:rsidRDefault="00E24AAF" w:rsidP="00E24AAF">
      <w:pPr>
        <w:pStyle w:val="a6"/>
        <w:shd w:val="clear" w:color="auto" w:fill="FFFFFF" w:themeFill="background1"/>
        <w:spacing w:before="0" w:beforeAutospacing="0" w:after="0" w:afterAutospacing="0"/>
        <w:ind w:right="-284"/>
        <w:jc w:val="both"/>
        <w:rPr>
          <w:rFonts w:ascii="Arial" w:hAnsi="Arial" w:cs="Arial"/>
          <w:color w:val="2E2E2E"/>
          <w:sz w:val="44"/>
          <w:szCs w:val="44"/>
        </w:rPr>
      </w:pPr>
    </w:p>
    <w:p w:rsidR="00E24AAF" w:rsidRDefault="00E24AAF" w:rsidP="00E24AAF">
      <w:pPr>
        <w:pStyle w:val="a6"/>
        <w:shd w:val="clear" w:color="auto" w:fill="FFFFFF" w:themeFill="background1"/>
        <w:spacing w:before="0" w:beforeAutospacing="0" w:after="0" w:afterAutospacing="0"/>
        <w:ind w:right="-284"/>
        <w:jc w:val="center"/>
        <w:rPr>
          <w:rFonts w:ascii="Arial" w:hAnsi="Arial" w:cs="Arial"/>
          <w:color w:val="2E2E2E"/>
          <w:sz w:val="44"/>
          <w:szCs w:val="44"/>
        </w:rPr>
      </w:pPr>
      <w:r>
        <w:rPr>
          <w:noProof/>
        </w:rPr>
        <w:drawing>
          <wp:inline distT="0" distB="0" distL="0" distR="0" wp14:anchorId="288CE3AC" wp14:editId="4FA44BCE">
            <wp:extent cx="3041405" cy="2028190"/>
            <wp:effectExtent l="0" t="0" r="0" b="0"/>
            <wp:docPr id="1" name="Рисунок 1" descr="https://russian7.ru/wp-content/uploads/2018/03/Voda-v-butyl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ian7.ru/wp-content/uploads/2018/03/Voda-v-butylkak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05" cy="20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AF" w:rsidRDefault="00E24AAF" w:rsidP="00E24AAF">
      <w:pPr>
        <w:pStyle w:val="a6"/>
        <w:shd w:val="clear" w:color="auto" w:fill="FFFFFF" w:themeFill="background1"/>
        <w:spacing w:before="0" w:beforeAutospacing="0" w:after="0" w:afterAutospacing="0"/>
        <w:ind w:right="-284"/>
        <w:jc w:val="both"/>
        <w:rPr>
          <w:rFonts w:ascii="Arial" w:hAnsi="Arial" w:cs="Arial"/>
          <w:color w:val="2E2E2E"/>
          <w:sz w:val="44"/>
          <w:szCs w:val="44"/>
        </w:rPr>
      </w:pPr>
    </w:p>
    <w:p w:rsidR="00E24AAF" w:rsidRPr="007746A8" w:rsidRDefault="00BD2627" w:rsidP="00E24AAF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 xml:space="preserve">Храните продукты питания в емкостях с </w:t>
      </w:r>
      <w:r w:rsidR="00E24AAF" w:rsidRPr="007746A8">
        <w:rPr>
          <w:rFonts w:ascii="Arial" w:hAnsi="Arial" w:cs="Arial"/>
          <w:sz w:val="36"/>
          <w:szCs w:val="36"/>
        </w:rPr>
        <w:t>крышками и</w:t>
      </w:r>
      <w:r w:rsidRPr="007746A8">
        <w:rPr>
          <w:rFonts w:ascii="Arial" w:hAnsi="Arial" w:cs="Arial"/>
          <w:sz w:val="36"/>
          <w:szCs w:val="36"/>
        </w:rPr>
        <w:t xml:space="preserve"> пакетах. Не используйте подмоченные паводковыми водами пищевые продукты.</w:t>
      </w:r>
    </w:p>
    <w:p w:rsidR="00E24AAF" w:rsidRPr="007746A8" w:rsidRDefault="00E24AAF" w:rsidP="00E24AAF">
      <w:pPr>
        <w:pStyle w:val="a6"/>
        <w:shd w:val="clear" w:color="auto" w:fill="FFFFFF" w:themeFill="background1"/>
        <w:spacing w:before="0" w:beforeAutospacing="0" w:after="0" w:afterAutospacing="0"/>
        <w:ind w:left="567" w:right="-284"/>
        <w:jc w:val="both"/>
        <w:rPr>
          <w:rFonts w:ascii="Arial" w:hAnsi="Arial" w:cs="Arial"/>
          <w:sz w:val="36"/>
          <w:szCs w:val="36"/>
        </w:rPr>
      </w:pPr>
    </w:p>
    <w:p w:rsidR="001368DB" w:rsidRPr="007746A8" w:rsidRDefault="00BD2627" w:rsidP="00E24AAF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>Не пейте воду из открытых водоёмов родников и колодцев - туда может попасть талая вода.</w:t>
      </w:r>
    </w:p>
    <w:p w:rsidR="00E24AAF" w:rsidRPr="007746A8" w:rsidRDefault="00E24AAF" w:rsidP="007746A8">
      <w:pPr>
        <w:rPr>
          <w:rFonts w:ascii="Arial" w:hAnsi="Arial" w:cs="Arial"/>
          <w:color w:val="2E2E2E"/>
          <w:sz w:val="36"/>
          <w:szCs w:val="36"/>
        </w:rPr>
      </w:pPr>
    </w:p>
    <w:p w:rsidR="001368DB" w:rsidRPr="007746A8" w:rsidRDefault="00BD2627" w:rsidP="00E24AAF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>Овощи и фрукты мойте только водопроводной проточной водой, после чего необходимо обдать их кипяченой водой.</w:t>
      </w:r>
    </w:p>
    <w:p w:rsidR="00E24AAF" w:rsidRPr="007746A8" w:rsidRDefault="00E24AAF" w:rsidP="00E24AAF">
      <w:pPr>
        <w:pStyle w:val="a6"/>
        <w:shd w:val="clear" w:color="auto" w:fill="FFFFFF" w:themeFill="background1"/>
        <w:spacing w:before="0" w:beforeAutospacing="0" w:after="0" w:afterAutospacing="0"/>
        <w:ind w:left="567" w:right="-284"/>
        <w:jc w:val="both"/>
        <w:rPr>
          <w:rFonts w:ascii="Arial" w:hAnsi="Arial" w:cs="Arial"/>
          <w:color w:val="2E2E2E"/>
          <w:sz w:val="36"/>
          <w:szCs w:val="36"/>
        </w:rPr>
      </w:pPr>
    </w:p>
    <w:p w:rsidR="00E24AAF" w:rsidRPr="00E24AAF" w:rsidRDefault="007746A8" w:rsidP="00D7059B">
      <w:pPr>
        <w:pStyle w:val="a7"/>
        <w:ind w:left="0" w:firstLine="567"/>
        <w:jc w:val="center"/>
        <w:rPr>
          <w:rFonts w:ascii="Arial" w:hAnsi="Arial" w:cs="Arial"/>
          <w:color w:val="2E2E2E"/>
          <w:sz w:val="44"/>
          <w:szCs w:val="44"/>
        </w:rPr>
      </w:pPr>
      <w:r w:rsidRPr="00E24AAF">
        <w:rPr>
          <w:rFonts w:ascii="Arial" w:hAnsi="Arial" w:cs="Arial"/>
          <w:noProof/>
          <w:color w:val="2E2E2E"/>
          <w:sz w:val="44"/>
          <w:szCs w:val="44"/>
          <w:lang w:eastAsia="ru-RU"/>
        </w:rPr>
        <w:drawing>
          <wp:inline distT="0" distB="0" distL="0" distR="0" wp14:anchorId="5AC6E141" wp14:editId="1ABC7340">
            <wp:extent cx="2713272" cy="1809750"/>
            <wp:effectExtent l="0" t="0" r="0" b="0"/>
            <wp:docPr id="12" name="Рисунок 12" descr="C:\Users\1\Desktop\fdbf83ca559d004d895cbc92028ec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dbf83ca559d004d895cbc92028ec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57" cy="18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DB" w:rsidRPr="007746A8" w:rsidRDefault="00BD2627" w:rsidP="00E24AAF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lastRenderedPageBreak/>
        <w:t>Мясные и скоропортящиеся продукты храните на холоде, соблюдая сроки хранения, хорошо проваривайте и прожаривайте их.</w:t>
      </w:r>
    </w:p>
    <w:p w:rsidR="00E24AAF" w:rsidRDefault="00E24AAF" w:rsidP="00E24AAF">
      <w:pPr>
        <w:pStyle w:val="a6"/>
        <w:shd w:val="clear" w:color="auto" w:fill="FFFFFF" w:themeFill="background1"/>
        <w:spacing w:before="0" w:beforeAutospacing="0" w:after="0" w:afterAutospacing="0"/>
        <w:ind w:right="-284"/>
        <w:jc w:val="both"/>
        <w:rPr>
          <w:rFonts w:ascii="Arial" w:hAnsi="Arial" w:cs="Arial"/>
          <w:color w:val="2E2E2E"/>
          <w:sz w:val="44"/>
          <w:szCs w:val="44"/>
        </w:rPr>
      </w:pPr>
    </w:p>
    <w:p w:rsidR="00E24AAF" w:rsidRPr="00D7059B" w:rsidRDefault="00D7059B" w:rsidP="00D7059B">
      <w:pPr>
        <w:pStyle w:val="a6"/>
        <w:shd w:val="clear" w:color="auto" w:fill="FFFFFF" w:themeFill="background1"/>
        <w:spacing w:before="0" w:beforeAutospacing="0" w:after="0" w:afterAutospacing="0"/>
        <w:ind w:right="-284"/>
        <w:jc w:val="center"/>
        <w:rPr>
          <w:rFonts w:ascii="Arial" w:hAnsi="Arial" w:cs="Arial"/>
          <w:color w:val="2E2E2E"/>
          <w:sz w:val="44"/>
          <w:szCs w:val="44"/>
        </w:rPr>
      </w:pPr>
      <w:r>
        <w:rPr>
          <w:noProof/>
        </w:rPr>
        <w:drawing>
          <wp:inline distT="0" distB="0" distL="0" distR="0" wp14:anchorId="5F7D8BDB" wp14:editId="5E1F3747">
            <wp:extent cx="2696336" cy="2151380"/>
            <wp:effectExtent l="0" t="0" r="0" b="0"/>
            <wp:docPr id="3" name="Рисунок 3" descr="https://kartinkin.net/uploads/posts/2021-07/1625659025_13-kartinkin-com-p-myaso-na-skovorode-yeda-krasivo-fot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tinkin.net/uploads/posts/2021-07/1625659025_13-kartinkin-com-p-myaso-na-skovorode-yeda-krasivo-foto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7" r="5931"/>
                    <a:stretch/>
                  </pic:blipFill>
                  <pic:spPr bwMode="auto">
                    <a:xfrm>
                      <a:off x="0" y="0"/>
                      <a:ext cx="2707427" cy="21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AAF" w:rsidRPr="007746A8" w:rsidRDefault="00BD2627" w:rsidP="00D7059B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>Хлеб храните отдельно от других продуктов.</w:t>
      </w:r>
    </w:p>
    <w:p w:rsidR="0086334E" w:rsidRPr="007746A8" w:rsidRDefault="0086334E" w:rsidP="004A62B5">
      <w:pPr>
        <w:pStyle w:val="a6"/>
        <w:numPr>
          <w:ilvl w:val="0"/>
          <w:numId w:val="1"/>
        </w:numPr>
        <w:shd w:val="clear" w:color="auto" w:fill="FFFFFF" w:themeFill="background1"/>
        <w:spacing w:after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>Рыбу готовить не менее 20 минут, с последующим пропариванием под крышкой.</w:t>
      </w:r>
    </w:p>
    <w:p w:rsidR="0086334E" w:rsidRPr="0086334E" w:rsidRDefault="0086334E" w:rsidP="0086334E">
      <w:pPr>
        <w:pStyle w:val="a6"/>
        <w:shd w:val="clear" w:color="auto" w:fill="FFFFFF" w:themeFill="background1"/>
        <w:spacing w:after="0"/>
        <w:ind w:left="720" w:right="-284"/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 wp14:anchorId="34026597" wp14:editId="5B0012F8">
            <wp:extent cx="3195532" cy="1797487"/>
            <wp:effectExtent l="0" t="0" r="0" b="0"/>
            <wp:docPr id="16" name="Рисунок 16" descr="https://activefisher.net/wp-content/uploads/4/4/f/44f94b9e6b22857d866a7e83d695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tivefisher.net/wp-content/uploads/4/4/f/44f94b9e6b22857d866a7e83d6953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29" cy="180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4E" w:rsidRPr="007746A8" w:rsidRDefault="0086334E" w:rsidP="004A62B5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>Яйца перед приготовлением промывать проточной водой, варить не менее 10 минут.</w:t>
      </w:r>
    </w:p>
    <w:p w:rsidR="00E24AAF" w:rsidRPr="007746A8" w:rsidRDefault="00E24AAF" w:rsidP="0086334E">
      <w:pPr>
        <w:pStyle w:val="a7"/>
        <w:ind w:left="0" w:firstLine="567"/>
        <w:rPr>
          <w:rFonts w:ascii="Arial" w:hAnsi="Arial" w:cs="Arial"/>
          <w:sz w:val="36"/>
          <w:szCs w:val="36"/>
        </w:rPr>
      </w:pPr>
    </w:p>
    <w:p w:rsidR="00D7059B" w:rsidRPr="007746A8" w:rsidRDefault="00BD2627" w:rsidP="00D7059B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>Обязательно мойте руки с мылом перед едой и после посещения туалета, после прихода домой.</w:t>
      </w:r>
    </w:p>
    <w:p w:rsidR="00D7059B" w:rsidRPr="00D7059B" w:rsidRDefault="007746A8" w:rsidP="00D7059B">
      <w:pPr>
        <w:pStyle w:val="a7"/>
        <w:jc w:val="center"/>
        <w:rPr>
          <w:rFonts w:ascii="Arial" w:hAnsi="Arial" w:cs="Arial"/>
          <w:color w:val="2E2E2E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8D14B6B" wp14:editId="00471A85">
            <wp:extent cx="2466339" cy="1849755"/>
            <wp:effectExtent l="0" t="0" r="0" b="0"/>
            <wp:docPr id="13" name="Рисунок 13" descr="https://fortela55.ru/wp-content/uploads/2020/12/pochemu-nuzhno-myt-ruki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rtela55.ru/wp-content/uploads/2020/12/pochemu-nuzhno-myt-ruki-1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44" cy="186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DB" w:rsidRPr="007746A8" w:rsidRDefault="00BD2627" w:rsidP="00E24AAF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lastRenderedPageBreak/>
        <w:t>При уходе за маленькими детьми строго соблюдайте правила личной гигиены и внимательно следите за детьми.</w:t>
      </w:r>
    </w:p>
    <w:p w:rsidR="00BA1D3B" w:rsidRPr="007746A8" w:rsidRDefault="00BA1D3B" w:rsidP="00BA1D3B">
      <w:pPr>
        <w:pStyle w:val="a6"/>
        <w:shd w:val="clear" w:color="auto" w:fill="FFFFFF" w:themeFill="background1"/>
        <w:spacing w:before="0" w:beforeAutospacing="0" w:after="0" w:afterAutospacing="0"/>
        <w:ind w:right="-284"/>
        <w:jc w:val="both"/>
        <w:rPr>
          <w:rFonts w:ascii="Arial" w:hAnsi="Arial" w:cs="Arial"/>
          <w:sz w:val="36"/>
          <w:szCs w:val="36"/>
        </w:rPr>
      </w:pPr>
    </w:p>
    <w:p w:rsidR="001368DB" w:rsidRPr="007746A8" w:rsidRDefault="00BD2627" w:rsidP="00BA1D3B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>Содержите в чистоте жилые помещения и места общественного пользования.</w:t>
      </w:r>
    </w:p>
    <w:p w:rsidR="00BA1D3B" w:rsidRPr="007746A8" w:rsidRDefault="00BA1D3B" w:rsidP="00BA1D3B">
      <w:pPr>
        <w:pStyle w:val="a7"/>
        <w:rPr>
          <w:rFonts w:ascii="Arial" w:hAnsi="Arial" w:cs="Arial"/>
          <w:sz w:val="36"/>
          <w:szCs w:val="36"/>
        </w:rPr>
      </w:pPr>
    </w:p>
    <w:p w:rsidR="001368DB" w:rsidRPr="007746A8" w:rsidRDefault="00BD2627" w:rsidP="00BA1D3B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 xml:space="preserve">Периодически осматривайте места возможного обитания грызунов с целью проведения своевременных истребительных работ. </w:t>
      </w:r>
    </w:p>
    <w:p w:rsidR="00BA1D3B" w:rsidRPr="007746A8" w:rsidRDefault="00BA1D3B" w:rsidP="00BA1D3B">
      <w:pPr>
        <w:pStyle w:val="a7"/>
        <w:rPr>
          <w:rFonts w:ascii="Arial" w:hAnsi="Arial" w:cs="Arial"/>
          <w:sz w:val="36"/>
          <w:szCs w:val="36"/>
        </w:rPr>
      </w:pPr>
    </w:p>
    <w:p w:rsidR="00D7059B" w:rsidRPr="007746A8" w:rsidRDefault="00BD2627" w:rsidP="00BD2627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7746A8">
        <w:rPr>
          <w:rFonts w:ascii="Arial" w:hAnsi="Arial" w:cs="Arial"/>
          <w:sz w:val="36"/>
          <w:szCs w:val="36"/>
        </w:rPr>
        <w:t xml:space="preserve">Принимайте меры по недопущению </w:t>
      </w:r>
      <w:proofErr w:type="spellStart"/>
      <w:proofErr w:type="gramStart"/>
      <w:r w:rsidRPr="007746A8">
        <w:rPr>
          <w:rFonts w:ascii="Arial" w:hAnsi="Arial" w:cs="Arial"/>
          <w:sz w:val="36"/>
          <w:szCs w:val="36"/>
        </w:rPr>
        <w:t>грызунопроницаемости</w:t>
      </w:r>
      <w:proofErr w:type="spellEnd"/>
      <w:r w:rsidRPr="007746A8">
        <w:rPr>
          <w:rFonts w:ascii="Arial" w:hAnsi="Arial" w:cs="Arial"/>
          <w:sz w:val="36"/>
          <w:szCs w:val="36"/>
        </w:rPr>
        <w:t>  жилых</w:t>
      </w:r>
      <w:proofErr w:type="gramEnd"/>
      <w:r w:rsidRPr="007746A8">
        <w:rPr>
          <w:rFonts w:ascii="Arial" w:hAnsi="Arial" w:cs="Arial"/>
          <w:sz w:val="36"/>
          <w:szCs w:val="36"/>
        </w:rPr>
        <w:t xml:space="preserve"> помещений, гаражей, сараев, погребов. </w:t>
      </w:r>
    </w:p>
    <w:p w:rsidR="0086334E" w:rsidRPr="007746A8" w:rsidRDefault="00BD2627" w:rsidP="00D7059B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center"/>
        <w:rPr>
          <w:rFonts w:ascii="Arial" w:hAnsi="Arial" w:cs="Arial"/>
          <w:b/>
          <w:sz w:val="36"/>
          <w:szCs w:val="36"/>
        </w:rPr>
      </w:pPr>
      <w:r w:rsidRPr="007746A8">
        <w:rPr>
          <w:rFonts w:ascii="Arial" w:hAnsi="Arial" w:cs="Arial"/>
          <w:color w:val="2E2E2E"/>
          <w:sz w:val="36"/>
          <w:szCs w:val="36"/>
        </w:rPr>
        <w:br/>
      </w:r>
      <w:r w:rsidR="00D7059B" w:rsidRPr="007746A8">
        <w:rPr>
          <w:rFonts w:ascii="Arial" w:hAnsi="Arial" w:cs="Arial"/>
          <w:color w:val="2E2E2E"/>
          <w:sz w:val="36"/>
          <w:szCs w:val="36"/>
        </w:rPr>
        <w:t xml:space="preserve">     </w:t>
      </w:r>
      <w:r w:rsidRPr="007746A8">
        <w:rPr>
          <w:rFonts w:ascii="Arial" w:hAnsi="Arial" w:cs="Arial"/>
          <w:b/>
          <w:sz w:val="36"/>
          <w:szCs w:val="36"/>
        </w:rPr>
        <w:t xml:space="preserve">При первых признаках заболеваний не занимайтесь самолечением, </w:t>
      </w:r>
    </w:p>
    <w:p w:rsidR="0086334E" w:rsidRPr="007746A8" w:rsidRDefault="00BD2627" w:rsidP="00BA1D3B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center"/>
        <w:rPr>
          <w:rFonts w:ascii="Arial" w:hAnsi="Arial" w:cs="Arial"/>
          <w:b/>
          <w:sz w:val="36"/>
          <w:szCs w:val="36"/>
        </w:rPr>
      </w:pPr>
      <w:r w:rsidRPr="007746A8">
        <w:rPr>
          <w:rFonts w:ascii="Arial" w:hAnsi="Arial" w:cs="Arial"/>
          <w:b/>
          <w:sz w:val="36"/>
          <w:szCs w:val="36"/>
        </w:rPr>
        <w:t>немедленно обратитесь за медицинской помощью в учреждение здравоохранения.</w:t>
      </w:r>
    </w:p>
    <w:p w:rsidR="004A62B5" w:rsidRPr="0086334E" w:rsidRDefault="004A62B5" w:rsidP="00D7059B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center"/>
        <w:rPr>
          <w:rFonts w:ascii="Arial" w:hAnsi="Arial" w:cs="Arial"/>
          <w:b/>
          <w:sz w:val="44"/>
          <w:szCs w:val="44"/>
        </w:rPr>
      </w:pPr>
    </w:p>
    <w:p w:rsidR="004A62B5" w:rsidRDefault="0086334E" w:rsidP="004A62B5">
      <w:pPr>
        <w:pStyle w:val="a3"/>
        <w:ind w:left="-567" w:firstLine="567"/>
        <w:jc w:val="center"/>
        <w:rPr>
          <w:rFonts w:asciiTheme="majorHAnsi" w:hAnsiTheme="majorHAnsi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0B150B1" wp14:editId="2D715145">
            <wp:extent cx="2913981" cy="2186305"/>
            <wp:effectExtent l="0" t="0" r="0" b="0"/>
            <wp:docPr id="17" name="Рисунок 17" descr="https://ria-glas.ru/wp-content/uploads/2020/10/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a-glas.ru/wp-content/uploads/2020/10/i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37" cy="21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A8" w:rsidRDefault="007746A8" w:rsidP="004A62B5">
      <w:pPr>
        <w:pStyle w:val="a3"/>
        <w:ind w:left="-567" w:firstLine="567"/>
        <w:jc w:val="center"/>
        <w:rPr>
          <w:rFonts w:asciiTheme="majorHAnsi" w:hAnsiTheme="majorHAnsi" w:cs="Times New Roman"/>
          <w:b/>
          <w:sz w:val="52"/>
          <w:szCs w:val="52"/>
        </w:rPr>
      </w:pPr>
    </w:p>
    <w:p w:rsidR="004A62B5" w:rsidRPr="007746A8" w:rsidRDefault="004A62B5" w:rsidP="004A62B5">
      <w:pPr>
        <w:pStyle w:val="a3"/>
        <w:ind w:left="-567" w:firstLine="567"/>
        <w:jc w:val="center"/>
        <w:rPr>
          <w:rFonts w:asciiTheme="majorHAnsi" w:hAnsiTheme="majorHAnsi" w:cs="Times New Roman"/>
          <w:b/>
          <w:sz w:val="44"/>
          <w:szCs w:val="44"/>
        </w:rPr>
      </w:pPr>
      <w:r w:rsidRPr="007746A8">
        <w:rPr>
          <w:rFonts w:asciiTheme="majorHAnsi" w:hAnsiTheme="majorHAnsi" w:cs="Times New Roman"/>
          <w:b/>
          <w:sz w:val="44"/>
          <w:szCs w:val="44"/>
        </w:rPr>
        <w:t xml:space="preserve">Соблюдая эти несложные правила, </w:t>
      </w:r>
    </w:p>
    <w:p w:rsidR="004A62B5" w:rsidRPr="007746A8" w:rsidRDefault="004A62B5" w:rsidP="004A62B5">
      <w:pPr>
        <w:pStyle w:val="a3"/>
        <w:ind w:left="-567" w:firstLine="567"/>
        <w:jc w:val="center"/>
        <w:rPr>
          <w:rFonts w:asciiTheme="majorHAnsi" w:hAnsiTheme="majorHAnsi" w:cs="Times New Roman"/>
          <w:b/>
          <w:sz w:val="44"/>
          <w:szCs w:val="44"/>
        </w:rPr>
      </w:pPr>
      <w:r w:rsidRPr="007746A8">
        <w:rPr>
          <w:rFonts w:asciiTheme="majorHAnsi" w:hAnsiTheme="majorHAnsi" w:cs="Times New Roman"/>
          <w:b/>
          <w:sz w:val="44"/>
          <w:szCs w:val="44"/>
        </w:rPr>
        <w:t xml:space="preserve"> можно избежать кишечных заболеваний!</w:t>
      </w:r>
    </w:p>
    <w:p w:rsidR="0086334E" w:rsidRPr="007746A8" w:rsidRDefault="0086334E" w:rsidP="004A62B5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rPr>
          <w:rFonts w:ascii="Arial" w:hAnsi="Arial" w:cs="Arial"/>
          <w:b/>
          <w:color w:val="2E2E2E"/>
          <w:sz w:val="44"/>
          <w:szCs w:val="44"/>
        </w:rPr>
      </w:pPr>
    </w:p>
    <w:p w:rsidR="00D7059B" w:rsidRPr="0086334E" w:rsidRDefault="00BD2627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D7059B">
        <w:rPr>
          <w:rFonts w:ascii="Arial" w:hAnsi="Arial" w:cs="Arial"/>
          <w:color w:val="2E2E2E"/>
          <w:sz w:val="32"/>
          <w:szCs w:val="32"/>
        </w:rPr>
        <w:lastRenderedPageBreak/>
        <w:br/>
      </w:r>
      <w:r w:rsidR="00D7059B" w:rsidRPr="0086334E">
        <w:rPr>
          <w:rFonts w:ascii="Arial" w:hAnsi="Arial" w:cs="Arial"/>
          <w:sz w:val="36"/>
          <w:szCs w:val="36"/>
        </w:rPr>
        <w:t xml:space="preserve">       </w:t>
      </w:r>
      <w:r w:rsidRPr="0086334E">
        <w:rPr>
          <w:rFonts w:ascii="Arial" w:hAnsi="Arial" w:cs="Arial"/>
          <w:sz w:val="36"/>
          <w:szCs w:val="36"/>
        </w:rPr>
        <w:t xml:space="preserve">После </w:t>
      </w:r>
      <w:r w:rsidR="00D7059B" w:rsidRPr="0086334E">
        <w:rPr>
          <w:rFonts w:ascii="Arial" w:hAnsi="Arial" w:cs="Arial"/>
          <w:sz w:val="36"/>
          <w:szCs w:val="36"/>
        </w:rPr>
        <w:t>подтопления территорий</w:t>
      </w:r>
      <w:r w:rsidRPr="0086334E">
        <w:rPr>
          <w:rFonts w:ascii="Arial" w:hAnsi="Arial" w:cs="Arial"/>
          <w:sz w:val="36"/>
          <w:szCs w:val="36"/>
        </w:rPr>
        <w:t xml:space="preserve">, помещений, колодцев, выгребных </w:t>
      </w:r>
      <w:r w:rsidR="00D7059B" w:rsidRPr="0086334E">
        <w:rPr>
          <w:rFonts w:ascii="Arial" w:hAnsi="Arial" w:cs="Arial"/>
          <w:sz w:val="36"/>
          <w:szCs w:val="36"/>
        </w:rPr>
        <w:t>ям проведите</w:t>
      </w:r>
      <w:r w:rsidRPr="0086334E">
        <w:rPr>
          <w:rFonts w:ascii="Arial" w:hAnsi="Arial" w:cs="Arial"/>
          <w:sz w:val="36"/>
          <w:szCs w:val="36"/>
        </w:rPr>
        <w:t xml:space="preserve"> их </w:t>
      </w:r>
      <w:r w:rsidR="00D7059B" w:rsidRPr="0086334E">
        <w:rPr>
          <w:rFonts w:ascii="Arial" w:hAnsi="Arial" w:cs="Arial"/>
          <w:sz w:val="36"/>
          <w:szCs w:val="36"/>
        </w:rPr>
        <w:t>дезинфекцию в</w:t>
      </w:r>
      <w:r w:rsidRPr="0086334E">
        <w:rPr>
          <w:rFonts w:ascii="Arial" w:hAnsi="Arial" w:cs="Arial"/>
          <w:sz w:val="36"/>
          <w:szCs w:val="36"/>
        </w:rPr>
        <w:t xml:space="preserve"> соответствии с инструкциями по применению   для дезинфицирующих средств. Для дезинфекции могут применяться любые дезинфицирующие средства, реализуемые в хозяйственных магазинах, разрешенные к применению </w:t>
      </w:r>
      <w:r w:rsidR="00D7059B" w:rsidRPr="0086334E">
        <w:rPr>
          <w:rFonts w:ascii="Arial" w:hAnsi="Arial" w:cs="Arial"/>
          <w:sz w:val="36"/>
          <w:szCs w:val="36"/>
        </w:rPr>
        <w:t>в быту</w:t>
      </w:r>
      <w:r w:rsidRPr="0086334E">
        <w:rPr>
          <w:rFonts w:ascii="Arial" w:hAnsi="Arial" w:cs="Arial"/>
          <w:sz w:val="36"/>
          <w:szCs w:val="36"/>
        </w:rPr>
        <w:t>.</w:t>
      </w:r>
    </w:p>
    <w:p w:rsidR="001368DB" w:rsidRPr="0086334E" w:rsidRDefault="00BD2627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br/>
      </w:r>
      <w:r w:rsidR="00D7059B" w:rsidRPr="0086334E">
        <w:rPr>
          <w:rFonts w:ascii="Arial" w:hAnsi="Arial" w:cs="Arial"/>
          <w:sz w:val="36"/>
          <w:szCs w:val="36"/>
        </w:rPr>
        <w:t xml:space="preserve">       </w:t>
      </w:r>
      <w:r w:rsidRPr="0086334E">
        <w:rPr>
          <w:rFonts w:ascii="Arial" w:hAnsi="Arial" w:cs="Arial"/>
          <w:sz w:val="36"/>
          <w:szCs w:val="36"/>
        </w:rPr>
        <w:t>Дезинфицирующие средства, используемые для проведения дезинфекционных мероприятий, должны обладать следующими свойствами:- широким спектром действия в отношении всех видов микроорганизмов, в том числе бактерий, вирусов, грибов, микобактерий туберкулеза и др.</w:t>
      </w:r>
      <w:r w:rsidRPr="0086334E">
        <w:rPr>
          <w:rFonts w:ascii="Arial" w:hAnsi="Arial" w:cs="Arial"/>
          <w:sz w:val="36"/>
          <w:szCs w:val="36"/>
        </w:rPr>
        <w:br/>
        <w:t>- возможностью использования при проведении дезинфекции всеми способами (протирание, орошение, погружение);</w:t>
      </w:r>
      <w:r w:rsidRPr="0086334E">
        <w:rPr>
          <w:rFonts w:ascii="Arial" w:hAnsi="Arial" w:cs="Arial"/>
          <w:sz w:val="36"/>
          <w:szCs w:val="36"/>
        </w:rPr>
        <w:br/>
        <w:t>- хорошими физико-химическими свойствами (быстрой растворимостью в воде);</w:t>
      </w:r>
      <w:r w:rsidRPr="0086334E">
        <w:rPr>
          <w:rFonts w:ascii="Arial" w:hAnsi="Arial" w:cs="Arial"/>
          <w:sz w:val="36"/>
          <w:szCs w:val="36"/>
        </w:rPr>
        <w:br/>
        <w:t>- иметь экспозицию не более 60 минут при проведении обработки поверхностей методом протирания.</w:t>
      </w:r>
    </w:p>
    <w:p w:rsidR="001368DB" w:rsidRPr="0086334E" w:rsidRDefault="00BD2627" w:rsidP="00BD2627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br/>
      </w:r>
      <w:r w:rsidR="00D7059B" w:rsidRPr="0086334E">
        <w:rPr>
          <w:rFonts w:ascii="Arial" w:hAnsi="Arial" w:cs="Arial"/>
          <w:sz w:val="36"/>
          <w:szCs w:val="36"/>
        </w:rPr>
        <w:t xml:space="preserve">      </w:t>
      </w:r>
      <w:r w:rsidRPr="0086334E">
        <w:rPr>
          <w:rFonts w:ascii="Arial" w:hAnsi="Arial" w:cs="Arial"/>
          <w:sz w:val="36"/>
          <w:szCs w:val="36"/>
        </w:rPr>
        <w:t>Для достижения надежного эффекта уничтожения микроорганизмов необходимо соблюдение основных требований, изложенных в инструкции на каждое дезинфицирующее средство: нормы расхода; концентрации; времени экспозиции; способа обработки; кратности обработки.</w:t>
      </w:r>
    </w:p>
    <w:p w:rsidR="001368DB" w:rsidRPr="00BA1D3B" w:rsidRDefault="001368DB" w:rsidP="00BA1D3B">
      <w:pPr>
        <w:pStyle w:val="a6"/>
        <w:shd w:val="clear" w:color="auto" w:fill="FFFFFF" w:themeFill="background1"/>
        <w:spacing w:before="0" w:beforeAutospacing="0" w:after="0" w:afterAutospacing="0"/>
        <w:ind w:left="-567" w:right="-284" w:firstLine="567"/>
        <w:jc w:val="both"/>
        <w:rPr>
          <w:rFonts w:ascii="Arial" w:hAnsi="Arial" w:cs="Arial"/>
          <w:sz w:val="36"/>
          <w:szCs w:val="36"/>
        </w:rPr>
      </w:pPr>
      <w:r w:rsidRPr="0086334E">
        <w:rPr>
          <w:rFonts w:ascii="Arial" w:hAnsi="Arial" w:cs="Arial"/>
          <w:sz w:val="36"/>
          <w:szCs w:val="36"/>
        </w:rPr>
        <w:br/>
      </w:r>
      <w:r w:rsidR="00D7059B" w:rsidRPr="0086334E">
        <w:rPr>
          <w:rFonts w:ascii="Arial" w:hAnsi="Arial" w:cs="Arial"/>
          <w:sz w:val="36"/>
          <w:szCs w:val="36"/>
        </w:rPr>
        <w:t xml:space="preserve">      </w:t>
      </w:r>
      <w:r w:rsidR="00BD2627" w:rsidRPr="0086334E">
        <w:rPr>
          <w:rFonts w:ascii="Arial" w:hAnsi="Arial" w:cs="Arial"/>
          <w:sz w:val="36"/>
          <w:szCs w:val="36"/>
        </w:rPr>
        <w:t xml:space="preserve">При </w:t>
      </w:r>
      <w:r w:rsidR="00D7059B" w:rsidRPr="0086334E">
        <w:rPr>
          <w:rFonts w:ascii="Arial" w:hAnsi="Arial" w:cs="Arial"/>
          <w:sz w:val="36"/>
          <w:szCs w:val="36"/>
        </w:rPr>
        <w:t>проведении уборки</w:t>
      </w:r>
      <w:r w:rsidR="00BD2627" w:rsidRPr="0086334E">
        <w:rPr>
          <w:rFonts w:ascii="Arial" w:hAnsi="Arial" w:cs="Arial"/>
          <w:sz w:val="36"/>
          <w:szCs w:val="36"/>
        </w:rPr>
        <w:t xml:space="preserve"> и дезинфекции используйте средства защиты кожи, глаз и органов дыхания.</w:t>
      </w:r>
    </w:p>
    <w:p w:rsidR="004A62B5" w:rsidRDefault="004A62B5" w:rsidP="00BA1D3B">
      <w:pPr>
        <w:pStyle w:val="a3"/>
        <w:ind w:right="-284"/>
        <w:rPr>
          <w:rFonts w:asciiTheme="majorHAnsi" w:hAnsiTheme="majorHAnsi" w:cs="Times New Roman"/>
          <w:sz w:val="56"/>
          <w:szCs w:val="56"/>
        </w:rPr>
      </w:pPr>
    </w:p>
    <w:sectPr w:rsidR="004A62B5" w:rsidSect="007746A8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339DD"/>
    <w:multiLevelType w:val="hybridMultilevel"/>
    <w:tmpl w:val="BE5EB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6824"/>
    <w:rsid w:val="000204A2"/>
    <w:rsid w:val="001368DB"/>
    <w:rsid w:val="00260829"/>
    <w:rsid w:val="002804C6"/>
    <w:rsid w:val="003458A9"/>
    <w:rsid w:val="004A62B5"/>
    <w:rsid w:val="00546824"/>
    <w:rsid w:val="005768B2"/>
    <w:rsid w:val="005D4C54"/>
    <w:rsid w:val="00650F78"/>
    <w:rsid w:val="006E5081"/>
    <w:rsid w:val="007746A8"/>
    <w:rsid w:val="0086334E"/>
    <w:rsid w:val="00961E42"/>
    <w:rsid w:val="00AD130D"/>
    <w:rsid w:val="00BA1D3B"/>
    <w:rsid w:val="00BD2627"/>
    <w:rsid w:val="00D7059B"/>
    <w:rsid w:val="00DF7038"/>
    <w:rsid w:val="00E24AAF"/>
    <w:rsid w:val="00EE0967"/>
    <w:rsid w:val="00EF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878298-76AE-48A0-A7FB-89B4F669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68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8A9"/>
    <w:rPr>
      <w:rFonts w:ascii="Tahoma" w:hAnsi="Tahoma" w:cs="Tahoma"/>
      <w:sz w:val="16"/>
      <w:szCs w:val="16"/>
    </w:rPr>
  </w:style>
  <w:style w:type="paragraph" w:customStyle="1" w:styleId="page-mainlead">
    <w:name w:val="page-main__lead"/>
    <w:basedOn w:val="a"/>
    <w:rsid w:val="00BD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D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24A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9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1</cp:lastModifiedBy>
  <cp:revision>9</cp:revision>
  <dcterms:created xsi:type="dcterms:W3CDTF">2016-04-05T05:21:00Z</dcterms:created>
  <dcterms:modified xsi:type="dcterms:W3CDTF">2022-04-04T04:40:00Z</dcterms:modified>
</cp:coreProperties>
</file>